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c7d3b05923b443e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56C" w:rsidRPr="00413705" w:rsidRDefault="007C4AFF" w:rsidP="00413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Pass Through Responsibilities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6294"/>
        <w:gridCol w:w="1535"/>
      </w:tblGrid>
      <w:tr w:rsidR="007072FE" w:rsidRPr="007B5F66" w:rsidTr="007072FE"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>Section</w:t>
            </w:r>
            <w:r w:rsidR="006C643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480" w:type="dxa"/>
          </w:tcPr>
          <w:p w:rsidR="00F30EED" w:rsidRPr="007B5F66" w:rsidRDefault="007B5F6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 xml:space="preserve">Uniform Guidance </w:t>
            </w:r>
            <w:r w:rsidR="00F30EED" w:rsidRPr="007B5F66">
              <w:rPr>
                <w:rFonts w:ascii="Times New Roman" w:hAnsi="Times New Roman" w:cs="Times New Roman"/>
                <w:b/>
              </w:rPr>
              <w:t>Requirement</w:t>
            </w:r>
          </w:p>
        </w:tc>
        <w:tc>
          <w:tcPr>
            <w:tcW w:w="1548" w:type="dxa"/>
          </w:tcPr>
          <w:p w:rsidR="00F30EED" w:rsidRPr="007B5F66" w:rsidRDefault="007B5F66" w:rsidP="000871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F66">
              <w:rPr>
                <w:rFonts w:ascii="Times New Roman" w:hAnsi="Times New Roman" w:cs="Times New Roman"/>
                <w:b/>
              </w:rPr>
              <w:t>Completed</w:t>
            </w:r>
            <w:r w:rsidR="00087142">
              <w:rPr>
                <w:rFonts w:ascii="Times New Roman" w:hAnsi="Times New Roman" w:cs="Times New Roman"/>
                <w:b/>
              </w:rPr>
              <w:t xml:space="preserve"> Y/N</w:t>
            </w:r>
          </w:p>
        </w:tc>
      </w:tr>
      <w:tr w:rsidR="0087395E" w:rsidRPr="007B5F66" w:rsidTr="0087395E">
        <w:tc>
          <w:tcPr>
            <w:tcW w:w="9576" w:type="dxa"/>
            <w:gridSpan w:val="3"/>
            <w:shd w:val="clear" w:color="auto" w:fill="BFBFBF" w:themeFill="background1" w:themeFillShade="BF"/>
          </w:tcPr>
          <w:p w:rsidR="0087395E" w:rsidRPr="007B5F66" w:rsidRDefault="0087395E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Subrecipient and Contractor Determinations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6C643F" w:rsidRDefault="006C643F" w:rsidP="007072FE">
            <w:pPr>
              <w:rPr>
                <w:rFonts w:ascii="Times New Roman" w:hAnsi="Times New Roman" w:cs="Times New Roman"/>
              </w:rPr>
            </w:pPr>
            <w:r w:rsidRPr="006C643F">
              <w:rPr>
                <w:rFonts w:ascii="Times New Roman" w:hAnsi="Times New Roman" w:cs="Times New Roman"/>
              </w:rPr>
              <w:t>200.300</w:t>
            </w:r>
          </w:p>
        </w:tc>
        <w:tc>
          <w:tcPr>
            <w:tcW w:w="6480" w:type="dxa"/>
          </w:tcPr>
          <w:p w:rsidR="00F30EED" w:rsidRPr="007B5F66" w:rsidRDefault="007B5F66" w:rsidP="006C643F">
            <w:pPr>
              <w:rPr>
                <w:rFonts w:ascii="Times New Roman" w:hAnsi="Times New Roman" w:cs="Times New Roman"/>
              </w:rPr>
            </w:pPr>
            <w:r w:rsidRPr="007B5F66">
              <w:rPr>
                <w:rFonts w:ascii="Times New Roman" w:hAnsi="Times New Roman" w:cs="Times New Roman"/>
              </w:rPr>
              <w:t xml:space="preserve">A determination has been made as to whether the </w:t>
            </w:r>
            <w:r>
              <w:rPr>
                <w:rFonts w:ascii="Times New Roman" w:hAnsi="Times New Roman" w:cs="Times New Roman"/>
              </w:rPr>
              <w:t>non-federal entity receiving</w:t>
            </w:r>
            <w:r w:rsidRPr="007B5F66">
              <w:rPr>
                <w:rFonts w:ascii="Times New Roman" w:hAnsi="Times New Roman" w:cs="Times New Roman"/>
              </w:rPr>
              <w:t xml:space="preserve"> the funds i</w:t>
            </w:r>
            <w:r>
              <w:rPr>
                <w:rFonts w:ascii="Times New Roman" w:hAnsi="Times New Roman" w:cs="Times New Roman"/>
              </w:rPr>
              <w:t xml:space="preserve">s a subrecipient or contractor </w:t>
            </w:r>
            <w:r w:rsidR="006C643F">
              <w:rPr>
                <w:rFonts w:ascii="Times New Roman" w:hAnsi="Times New Roman" w:cs="Times New Roman"/>
              </w:rPr>
              <w:t xml:space="preserve">based on the definitions outlined in in the Uniform Guidance.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7DB" w:rsidRPr="007B5F66" w:rsidTr="007072FE">
        <w:tc>
          <w:tcPr>
            <w:tcW w:w="1548" w:type="dxa"/>
          </w:tcPr>
          <w:p w:rsidR="003F47DB" w:rsidRPr="001D6FF0" w:rsidRDefault="003F47DB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</w:t>
            </w:r>
            <w:r w:rsidR="007072FE">
              <w:rPr>
                <w:rFonts w:ascii="Times New Roman" w:hAnsi="Times New Roman" w:cs="Times New Roman"/>
              </w:rPr>
              <w:t xml:space="preserve"> (a)</w:t>
            </w:r>
          </w:p>
        </w:tc>
        <w:tc>
          <w:tcPr>
            <w:tcW w:w="6480" w:type="dxa"/>
          </w:tcPr>
          <w:p w:rsidR="003F47DB" w:rsidRPr="006C643F" w:rsidRDefault="003F47DB" w:rsidP="0087395E">
            <w:pPr>
              <w:rPr>
                <w:rFonts w:ascii="Times New Roman" w:hAnsi="Times New Roman" w:cs="Times New Roman"/>
              </w:rPr>
            </w:pPr>
            <w:r w:rsidRPr="006C643F">
              <w:rPr>
                <w:rFonts w:ascii="Times New Roman" w:hAnsi="Times New Roman" w:cs="Times New Roman"/>
              </w:rPr>
              <w:t xml:space="preserve">The </w:t>
            </w:r>
            <w:r w:rsidR="009D49B9">
              <w:rPr>
                <w:rFonts w:ascii="Times New Roman" w:hAnsi="Times New Roman" w:cs="Times New Roman"/>
              </w:rPr>
              <w:t>subaward has been</w:t>
            </w:r>
            <w:r>
              <w:rPr>
                <w:rFonts w:ascii="Times New Roman" w:hAnsi="Times New Roman" w:cs="Times New Roman"/>
              </w:rPr>
              <w:t xml:space="preserve"> clearly</w:t>
            </w:r>
            <w:r w:rsidR="008739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identified to</w:t>
            </w:r>
            <w:r w:rsidR="000101AB">
              <w:rPr>
                <w:rFonts w:ascii="Times New Roman" w:hAnsi="Times New Roman" w:cs="Times New Roman"/>
              </w:rPr>
              <w:t xml:space="preserve"> the subrecipient as a subaward and the subrecipient has been made aware they are to comply with the provisions outlined in the </w:t>
            </w:r>
            <w:r w:rsidR="002A0660">
              <w:rPr>
                <w:rFonts w:ascii="Times New Roman" w:hAnsi="Times New Roman" w:cs="Times New Roman"/>
              </w:rPr>
              <w:t xml:space="preserve">Uniform Guidance. </w:t>
            </w:r>
          </w:p>
        </w:tc>
        <w:tc>
          <w:tcPr>
            <w:tcW w:w="1548" w:type="dxa"/>
          </w:tcPr>
          <w:p w:rsidR="003F47DB" w:rsidRPr="007B5F66" w:rsidRDefault="003F47DB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7395E" w:rsidRPr="007B5F66" w:rsidTr="0087395E">
        <w:tc>
          <w:tcPr>
            <w:tcW w:w="9576" w:type="dxa"/>
            <w:gridSpan w:val="3"/>
            <w:shd w:val="clear" w:color="auto" w:fill="BFBFBF" w:themeFill="background1" w:themeFillShade="BF"/>
          </w:tcPr>
          <w:p w:rsidR="0087395E" w:rsidRPr="007B5F66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Required </w:t>
            </w:r>
            <w:r w:rsidR="0087395E">
              <w:rPr>
                <w:rFonts w:ascii="Times New Roman" w:hAnsi="Times New Roman" w:cs="Times New Roman"/>
                <w:b/>
              </w:rPr>
              <w:t>Award Identification Information</w:t>
            </w:r>
          </w:p>
        </w:tc>
      </w:tr>
      <w:tr w:rsidR="000101AB" w:rsidRPr="007B5F66" w:rsidTr="000101AB">
        <w:trPr>
          <w:trHeight w:val="251"/>
        </w:trPr>
        <w:tc>
          <w:tcPr>
            <w:tcW w:w="1548" w:type="dxa"/>
            <w:vMerge w:val="restart"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(a)(1)</w:t>
            </w:r>
          </w:p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Subrecipient name (must match registered name in DUNS)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Subrecipient’s DUNS number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Identification Number (FAIN)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Date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Subaward period of performance start and end date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Amount of federal funds obligated by this action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Total amount of federal funds obligated to the subrecipient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Total amount of the federal award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Federal award project description, as required to be responded to the Federal Funded Accountability and Transparency Act (FFATA)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 xml:space="preserve">Name of federal awarding agency, pass through entity, and contact information for awarding official. 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 xml:space="preserve">CFDA number and name 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87395E" w:rsidRDefault="000101AB" w:rsidP="0087395E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Whether or not the award is R&amp;D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1AB" w:rsidRPr="007B5F66" w:rsidTr="007072FE">
        <w:tc>
          <w:tcPr>
            <w:tcW w:w="1548" w:type="dxa"/>
            <w:vMerge/>
          </w:tcPr>
          <w:p w:rsidR="000101AB" w:rsidRPr="001D6FF0" w:rsidRDefault="000101AB" w:rsidP="007072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</w:tcPr>
          <w:p w:rsidR="000101AB" w:rsidRPr="000101AB" w:rsidRDefault="000101AB" w:rsidP="000101AB">
            <w:pPr>
              <w:rPr>
                <w:rFonts w:ascii="Times New Roman" w:hAnsi="Times New Roman" w:cs="Times New Roman"/>
              </w:rPr>
            </w:pPr>
            <w:r w:rsidRPr="0087395E">
              <w:rPr>
                <w:rFonts w:ascii="Times New Roman" w:hAnsi="Times New Roman" w:cs="Times New Roman"/>
              </w:rPr>
              <w:t>Indirect cost rate for the federal award</w:t>
            </w:r>
          </w:p>
        </w:tc>
        <w:tc>
          <w:tcPr>
            <w:tcW w:w="1548" w:type="dxa"/>
          </w:tcPr>
          <w:p w:rsidR="000101AB" w:rsidRPr="0087395E" w:rsidRDefault="000101AB" w:rsidP="007D68B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EC" w:rsidRPr="007B5F66" w:rsidTr="00A71FEC">
        <w:tc>
          <w:tcPr>
            <w:tcW w:w="9576" w:type="dxa"/>
            <w:gridSpan w:val="3"/>
            <w:shd w:val="clear" w:color="auto" w:fill="A6A6A6" w:themeFill="background1" w:themeFillShade="A6"/>
          </w:tcPr>
          <w:p w:rsidR="00A71FEC" w:rsidRPr="00A71FEC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FEC">
              <w:rPr>
                <w:rFonts w:ascii="Times New Roman" w:hAnsi="Times New Roman" w:cs="Times New Roman"/>
                <w:b/>
              </w:rPr>
              <w:t>Requirements for Pass Through Entities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3F47DB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(a)(2)</w:t>
            </w:r>
          </w:p>
        </w:tc>
        <w:tc>
          <w:tcPr>
            <w:tcW w:w="6480" w:type="dxa"/>
          </w:tcPr>
          <w:p w:rsidR="00F30EED" w:rsidRPr="003F47DB" w:rsidRDefault="003F47DB" w:rsidP="003F47DB">
            <w:pPr>
              <w:rPr>
                <w:rFonts w:ascii="Times New Roman" w:hAnsi="Times New Roman" w:cs="Times New Roman"/>
              </w:rPr>
            </w:pPr>
            <w:r w:rsidRPr="003F47DB">
              <w:rPr>
                <w:rFonts w:ascii="Times New Roman" w:hAnsi="Times New Roman" w:cs="Times New Roman"/>
              </w:rPr>
              <w:t xml:space="preserve">The </w:t>
            </w:r>
            <w:r>
              <w:rPr>
                <w:rFonts w:ascii="Times New Roman" w:hAnsi="Times New Roman" w:cs="Times New Roman"/>
              </w:rPr>
              <w:t>subaward includes all requirements imposed by pass through entity so that the Federal award is used in accordance with Federal statutes, regulations and terms and conditions of the Federal award.</w:t>
            </w:r>
            <w:r w:rsidRPr="003F47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(a)(3)</w:t>
            </w:r>
          </w:p>
        </w:tc>
        <w:tc>
          <w:tcPr>
            <w:tcW w:w="6480" w:type="dxa"/>
          </w:tcPr>
          <w:p w:rsidR="00F30EED" w:rsidRPr="002964D5" w:rsidRDefault="003F47DB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</w:t>
            </w:r>
            <w:r w:rsidR="002964D5" w:rsidRPr="002964D5">
              <w:rPr>
                <w:rFonts w:ascii="Times New Roman" w:hAnsi="Times New Roman" w:cs="Times New Roman"/>
              </w:rPr>
              <w:t>includes any additional requirements including identification of any required financial and performance reports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(a)(4)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A negotiated indirect cost rate between the subrecipient and the federal government. </w:t>
            </w:r>
            <w:r>
              <w:rPr>
                <w:rFonts w:ascii="Times New Roman" w:hAnsi="Times New Roman" w:cs="Times New Roman"/>
              </w:rPr>
              <w:t xml:space="preserve">If no such rate exits, a rate negotiated between the pass through entity and the subrecipient or the De minimis rate of 10%.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(a)(5)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includes a requirement </w:t>
            </w:r>
            <w:r>
              <w:rPr>
                <w:rFonts w:ascii="Times New Roman" w:hAnsi="Times New Roman" w:cs="Times New Roman"/>
              </w:rPr>
              <w:t>that the subrecipient provide access to its records and financial statements.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2964D5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</w:t>
            </w:r>
            <w:r w:rsidR="00A71FEC">
              <w:rPr>
                <w:rFonts w:ascii="Times New Roman" w:hAnsi="Times New Roman" w:cs="Times New Roman"/>
              </w:rPr>
              <w:t xml:space="preserve"> (a)(6)</w:t>
            </w:r>
          </w:p>
        </w:tc>
        <w:tc>
          <w:tcPr>
            <w:tcW w:w="6480" w:type="dxa"/>
          </w:tcPr>
          <w:p w:rsidR="00F30EED" w:rsidRPr="002964D5" w:rsidRDefault="002964D5" w:rsidP="002964D5">
            <w:pPr>
              <w:rPr>
                <w:rFonts w:ascii="Times New Roman" w:hAnsi="Times New Roman" w:cs="Times New Roman"/>
              </w:rPr>
            </w:pPr>
            <w:r w:rsidRPr="002964D5">
              <w:rPr>
                <w:rFonts w:ascii="Times New Roman" w:hAnsi="Times New Roman" w:cs="Times New Roman"/>
              </w:rPr>
              <w:t xml:space="preserve">The subaward includes appropriate terms and conditions regarding the closeout of the subaward.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0101AB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(b)</w:t>
            </w:r>
          </w:p>
        </w:tc>
        <w:tc>
          <w:tcPr>
            <w:tcW w:w="6480" w:type="dxa"/>
          </w:tcPr>
          <w:p w:rsidR="00F30EED" w:rsidRDefault="00722566" w:rsidP="00722566">
            <w:pPr>
              <w:rPr>
                <w:rFonts w:ascii="Times New Roman" w:hAnsi="Times New Roman" w:cs="Times New Roman"/>
              </w:rPr>
            </w:pPr>
            <w:r w:rsidRPr="00722566">
              <w:rPr>
                <w:rFonts w:ascii="Times New Roman" w:hAnsi="Times New Roman" w:cs="Times New Roman"/>
              </w:rPr>
              <w:t>The subrecipient’s risk of non-compliance with federal statutes, regulations, and terms</w:t>
            </w:r>
            <w:r>
              <w:rPr>
                <w:rFonts w:ascii="Times New Roman" w:hAnsi="Times New Roman" w:cs="Times New Roman"/>
              </w:rPr>
              <w:t xml:space="preserve"> and conditions of the subaward has been evaluated and </w:t>
            </w:r>
            <w:r w:rsidR="00A71FEC">
              <w:rPr>
                <w:rFonts w:ascii="Times New Roman" w:hAnsi="Times New Roman" w:cs="Times New Roman"/>
              </w:rPr>
              <w:t>the followin</w:t>
            </w:r>
            <w:r>
              <w:rPr>
                <w:rFonts w:ascii="Times New Roman" w:hAnsi="Times New Roman" w:cs="Times New Roman"/>
              </w:rPr>
              <w:t>g risk factors have been considered: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22566">
              <w:rPr>
                <w:rFonts w:ascii="Times New Roman" w:hAnsi="Times New Roman" w:cs="Times New Roman"/>
              </w:rPr>
              <w:t>The subrecipient’s prior experience with the same or similar awards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results of previous audits.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Whether or not the subrecipient receives a Single Audit in accordance with subpart F of the Uniform Guidance</w:t>
            </w:r>
          </w:p>
          <w:p w:rsid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If the subrecipient has had a change in personnel or major change in systems.</w:t>
            </w:r>
          </w:p>
          <w:p w:rsidR="00722566" w:rsidRPr="00722566" w:rsidRDefault="00722566" w:rsidP="0072256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extent and results of Federal awarding agency monitoring</w:t>
            </w:r>
            <w:r w:rsidR="00E451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EA6" w:rsidRPr="007B5F66" w:rsidTr="007072FE">
        <w:tc>
          <w:tcPr>
            <w:tcW w:w="1548" w:type="dxa"/>
          </w:tcPr>
          <w:p w:rsidR="007E5EA6" w:rsidRPr="000101AB" w:rsidRDefault="007E5EA6" w:rsidP="007072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(c)</w:t>
            </w:r>
          </w:p>
        </w:tc>
        <w:tc>
          <w:tcPr>
            <w:tcW w:w="6480" w:type="dxa"/>
          </w:tcPr>
          <w:p w:rsidR="007E5EA6" w:rsidRPr="00722566" w:rsidRDefault="007E5EA6" w:rsidP="00722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Consider imposing specific subaward conditions on a subrecipient if appropropirate as described in </w:t>
            </w:r>
            <w:r w:rsidR="008F4322">
              <w:rPr>
                <w:rFonts w:ascii="Times New Roman" w:hAnsi="Times New Roman" w:cs="Times New Roman"/>
              </w:rPr>
              <w:t>section 200.207 (Specific Conditions)</w:t>
            </w: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1FEC" w:rsidRPr="007B5F66" w:rsidTr="009D49B9">
        <w:tc>
          <w:tcPr>
            <w:tcW w:w="9576" w:type="dxa"/>
            <w:gridSpan w:val="3"/>
            <w:shd w:val="clear" w:color="auto" w:fill="F2F2F2" w:themeFill="background1" w:themeFillShade="F2"/>
          </w:tcPr>
          <w:p w:rsidR="00A71FEC" w:rsidRPr="007B5F66" w:rsidRDefault="00A71FEC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Subrecipient Monitoring Requirements </w:t>
            </w: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7072FE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(d)</w:t>
            </w:r>
          </w:p>
        </w:tc>
        <w:tc>
          <w:tcPr>
            <w:tcW w:w="6480" w:type="dxa"/>
          </w:tcPr>
          <w:p w:rsidR="000101AB" w:rsidRDefault="00E45142" w:rsidP="000101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7072FE">
              <w:rPr>
                <w:rFonts w:ascii="Times New Roman" w:hAnsi="Times New Roman" w:cs="Times New Roman"/>
              </w:rPr>
              <w:t>ctivities of the subreci</w:t>
            </w:r>
            <w:r w:rsidR="007072FE" w:rsidRPr="007072FE">
              <w:rPr>
                <w:rFonts w:ascii="Times New Roman" w:hAnsi="Times New Roman" w:cs="Times New Roman"/>
              </w:rPr>
              <w:t>pient</w:t>
            </w:r>
            <w:r>
              <w:rPr>
                <w:rFonts w:ascii="Times New Roman" w:hAnsi="Times New Roman" w:cs="Times New Roman"/>
              </w:rPr>
              <w:t xml:space="preserve"> are monitored</w:t>
            </w:r>
            <w:r w:rsidR="007072FE" w:rsidRPr="007072FE">
              <w:rPr>
                <w:rFonts w:ascii="Times New Roman" w:hAnsi="Times New Roman" w:cs="Times New Roman"/>
              </w:rPr>
              <w:t xml:space="preserve"> </w:t>
            </w:r>
            <w:r w:rsidR="007072FE">
              <w:rPr>
                <w:rFonts w:ascii="Times New Roman" w:hAnsi="Times New Roman" w:cs="Times New Roman"/>
              </w:rPr>
              <w:t xml:space="preserve">to ensure the subaward is used for authorized purposes, is in compliance with Federal regulations, and the terms and conditions of the award. </w:t>
            </w:r>
          </w:p>
          <w:p w:rsidR="00F30EED" w:rsidRPr="00E45142" w:rsidRDefault="00F30EED" w:rsidP="00E45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0101AB" w:rsidRDefault="007072FE" w:rsidP="007072FE">
            <w:pPr>
              <w:rPr>
                <w:rFonts w:ascii="Times New Roman" w:hAnsi="Times New Roman" w:cs="Times New Roman"/>
              </w:rPr>
            </w:pPr>
            <w:r w:rsidRPr="000101AB">
              <w:rPr>
                <w:rFonts w:ascii="Times New Roman" w:hAnsi="Times New Roman" w:cs="Times New Roman"/>
              </w:rPr>
              <w:t>200.331 (d)(1)</w:t>
            </w:r>
          </w:p>
        </w:tc>
        <w:tc>
          <w:tcPr>
            <w:tcW w:w="6480" w:type="dxa"/>
          </w:tcPr>
          <w:p w:rsidR="00E45142" w:rsidRPr="00E45142" w:rsidRDefault="00E45142" w:rsidP="00E45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E45142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ancial and programmatic reports are being reviewed. </w:t>
            </w:r>
          </w:p>
          <w:p w:rsidR="007072FE" w:rsidRPr="007072FE" w:rsidRDefault="007072FE" w:rsidP="000101A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7B5F66" w:rsidRDefault="00E45142" w:rsidP="007072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200.331 (d)(2</w:t>
            </w:r>
            <w:r w:rsidRPr="000101A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480" w:type="dxa"/>
          </w:tcPr>
          <w:p w:rsidR="00E45142" w:rsidRPr="00E45142" w:rsidRDefault="00E45142" w:rsidP="00E45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has been ensured that the </w:t>
            </w:r>
            <w:r w:rsidRPr="00E45142">
              <w:rPr>
                <w:rFonts w:ascii="Times New Roman" w:hAnsi="Times New Roman" w:cs="Times New Roman"/>
              </w:rPr>
              <w:t>subrecipient</w:t>
            </w:r>
            <w:r>
              <w:rPr>
                <w:rFonts w:ascii="Times New Roman" w:hAnsi="Times New Roman" w:cs="Times New Roman"/>
              </w:rPr>
              <w:t xml:space="preserve"> is taking</w:t>
            </w:r>
            <w:r w:rsidRPr="00E45142">
              <w:rPr>
                <w:rFonts w:ascii="Times New Roman" w:hAnsi="Times New Roman" w:cs="Times New Roman"/>
              </w:rPr>
              <w:t xml:space="preserve"> timely and appropriate actions on deficiencies pertaining to the award.</w:t>
            </w:r>
          </w:p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72FE" w:rsidRPr="007B5F66" w:rsidTr="007072FE">
        <w:tc>
          <w:tcPr>
            <w:tcW w:w="1548" w:type="dxa"/>
          </w:tcPr>
          <w:p w:rsidR="00F30EED" w:rsidRPr="00E45142" w:rsidRDefault="00E45142" w:rsidP="007D68BE">
            <w:pPr>
              <w:jc w:val="center"/>
              <w:rPr>
                <w:rFonts w:ascii="Times New Roman" w:hAnsi="Times New Roman" w:cs="Times New Roman"/>
              </w:rPr>
            </w:pPr>
            <w:r w:rsidRPr="00E45142">
              <w:rPr>
                <w:rFonts w:ascii="Times New Roman" w:hAnsi="Times New Roman" w:cs="Times New Roman"/>
              </w:rPr>
              <w:t>200.331 (d)(3)</w:t>
            </w:r>
          </w:p>
        </w:tc>
        <w:tc>
          <w:tcPr>
            <w:tcW w:w="6480" w:type="dxa"/>
          </w:tcPr>
          <w:p w:rsidR="00F30EED" w:rsidRPr="007B5F66" w:rsidRDefault="00E45142" w:rsidP="00E451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0101AB">
              <w:rPr>
                <w:rFonts w:ascii="Times New Roman" w:hAnsi="Times New Roman" w:cs="Times New Roman"/>
              </w:rPr>
              <w:t>anagement decisions</w:t>
            </w:r>
            <w:r>
              <w:rPr>
                <w:rFonts w:ascii="Times New Roman" w:hAnsi="Times New Roman" w:cs="Times New Roman"/>
              </w:rPr>
              <w:t xml:space="preserve"> are issued</w:t>
            </w:r>
            <w:r w:rsidRPr="000101AB">
              <w:rPr>
                <w:rFonts w:ascii="Times New Roman" w:hAnsi="Times New Roman" w:cs="Times New Roman"/>
              </w:rPr>
              <w:t xml:space="preserve"> for audit findings pertaining to the Federal award.</w:t>
            </w:r>
          </w:p>
        </w:tc>
        <w:tc>
          <w:tcPr>
            <w:tcW w:w="1548" w:type="dxa"/>
          </w:tcPr>
          <w:p w:rsidR="00F30EED" w:rsidRPr="007B5F66" w:rsidRDefault="00F30EED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6E5D9C">
        <w:tc>
          <w:tcPr>
            <w:tcW w:w="9576" w:type="dxa"/>
            <w:gridSpan w:val="3"/>
            <w:shd w:val="clear" w:color="auto" w:fill="F2F2F2" w:themeFill="background1" w:themeFillShade="F2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Subrecipient Monitoring Tools</w:t>
            </w:r>
          </w:p>
        </w:tc>
      </w:tr>
      <w:tr w:rsidR="00E45142" w:rsidRPr="007B5F66" w:rsidTr="007072FE">
        <w:tc>
          <w:tcPr>
            <w:tcW w:w="1548" w:type="dxa"/>
          </w:tcPr>
          <w:p w:rsidR="00E45142" w:rsidRPr="008A44BE" w:rsidRDefault="008A44BE" w:rsidP="008A44BE">
            <w:pPr>
              <w:rPr>
                <w:rFonts w:ascii="Times New Roman" w:hAnsi="Times New Roman" w:cs="Times New Roman"/>
              </w:rPr>
            </w:pPr>
            <w:r w:rsidRPr="008A44BE">
              <w:rPr>
                <w:rFonts w:ascii="Times New Roman" w:hAnsi="Times New Roman" w:cs="Times New Roman"/>
              </w:rPr>
              <w:t xml:space="preserve">200.331 (e) </w:t>
            </w:r>
          </w:p>
        </w:tc>
        <w:tc>
          <w:tcPr>
            <w:tcW w:w="6480" w:type="dxa"/>
          </w:tcPr>
          <w:p w:rsidR="008A44BE" w:rsidRDefault="007E5EA6" w:rsidP="008F43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Based on the risk assessment, additional monitoring tools </w:t>
            </w:r>
            <w:r w:rsidR="008F4322">
              <w:rPr>
                <w:rFonts w:ascii="Times New Roman" w:hAnsi="Times New Roman" w:cs="Times New Roman"/>
              </w:rPr>
              <w:t>may be useful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4BE" w:rsidRPr="008A44BE">
              <w:rPr>
                <w:rFonts w:ascii="Times New Roman" w:hAnsi="Times New Roman" w:cs="Times New Roman"/>
              </w:rPr>
              <w:t>to ensure proper accountability and compliance with program requirements and achievement of performance goals</w:t>
            </w:r>
            <w:r>
              <w:rPr>
                <w:rFonts w:ascii="Times New Roman" w:hAnsi="Times New Roman" w:cs="Times New Roman"/>
              </w:rPr>
              <w:t>.</w:t>
            </w:r>
            <w:r w:rsidR="008F4322">
              <w:rPr>
                <w:rFonts w:ascii="Times New Roman" w:hAnsi="Times New Roman" w:cs="Times New Roman"/>
              </w:rPr>
              <w:t xml:space="preserve"> </w:t>
            </w:r>
          </w:p>
          <w:p w:rsidR="008F4322" w:rsidRPr="007B5F66" w:rsidRDefault="008F4322" w:rsidP="008F43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7072FE">
        <w:tc>
          <w:tcPr>
            <w:tcW w:w="1548" w:type="dxa"/>
          </w:tcPr>
          <w:p w:rsidR="00E45142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 w:rsidRPr="007E5EA6">
              <w:rPr>
                <w:rFonts w:ascii="Times New Roman" w:hAnsi="Times New Roman" w:cs="Times New Roman"/>
              </w:rPr>
              <w:t>200.331 (e)(1)</w:t>
            </w:r>
          </w:p>
        </w:tc>
        <w:tc>
          <w:tcPr>
            <w:tcW w:w="6480" w:type="dxa"/>
          </w:tcPr>
          <w:p w:rsidR="007E5EA6" w:rsidRPr="007E5EA6" w:rsidRDefault="007E5EA6" w:rsidP="007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Consideration has been given to provide</w:t>
            </w:r>
            <w:r w:rsidRPr="007E5EA6">
              <w:rPr>
                <w:rFonts w:ascii="Times New Roman" w:hAnsi="Times New Roman" w:cs="Times New Roman"/>
              </w:rPr>
              <w:t xml:space="preserve"> subrecipients with training and technical assistance on program related matters.</w:t>
            </w:r>
          </w:p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5EA6" w:rsidRPr="007B5F66" w:rsidTr="007072FE">
        <w:tc>
          <w:tcPr>
            <w:tcW w:w="1548" w:type="dxa"/>
          </w:tcPr>
          <w:p w:rsidR="007E5EA6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(e)(2)</w:t>
            </w:r>
          </w:p>
        </w:tc>
        <w:tc>
          <w:tcPr>
            <w:tcW w:w="6480" w:type="dxa"/>
          </w:tcPr>
          <w:p w:rsidR="007E5EA6" w:rsidRDefault="007E5EA6" w:rsidP="007E5E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On-site reviews have been performed of the subrecipient’s program operations. </w:t>
            </w:r>
          </w:p>
          <w:p w:rsidR="008F4322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45142" w:rsidRPr="007B5F66" w:rsidTr="007072FE">
        <w:tc>
          <w:tcPr>
            <w:tcW w:w="1548" w:type="dxa"/>
          </w:tcPr>
          <w:p w:rsidR="00E45142" w:rsidRPr="007E5EA6" w:rsidRDefault="007E5EA6" w:rsidP="007D68BE">
            <w:pPr>
              <w:jc w:val="center"/>
              <w:rPr>
                <w:rFonts w:ascii="Times New Roman" w:hAnsi="Times New Roman" w:cs="Times New Roman"/>
              </w:rPr>
            </w:pPr>
            <w:r w:rsidRPr="007E5EA6">
              <w:rPr>
                <w:rFonts w:ascii="Times New Roman" w:hAnsi="Times New Roman" w:cs="Times New Roman"/>
              </w:rPr>
              <w:t>200.331 (e)(3)</w:t>
            </w:r>
          </w:p>
        </w:tc>
        <w:tc>
          <w:tcPr>
            <w:tcW w:w="6480" w:type="dxa"/>
          </w:tcPr>
          <w:p w:rsidR="008A44BE" w:rsidRDefault="007E5EA6" w:rsidP="008A4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Arrange</w:t>
            </w:r>
            <w:r w:rsidR="008F4322">
              <w:rPr>
                <w:rFonts w:ascii="Times New Roman" w:hAnsi="Times New Roman" w:cs="Times New Roman"/>
              </w:rPr>
              <w:t>ments have been made</w:t>
            </w:r>
            <w:r w:rsidR="008A44BE" w:rsidRPr="008A44BE">
              <w:rPr>
                <w:rFonts w:ascii="Times New Roman" w:hAnsi="Times New Roman" w:cs="Times New Roman"/>
              </w:rPr>
              <w:t xml:space="preserve"> for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A44BE" w:rsidRPr="008A44BE">
              <w:rPr>
                <w:rFonts w:ascii="Times New Roman" w:hAnsi="Times New Roman" w:cs="Times New Roman"/>
              </w:rPr>
              <w:t>agreed upon procedures engagements as described in section 200.425 (Audit Serv</w:t>
            </w:r>
            <w:r>
              <w:rPr>
                <w:rFonts w:ascii="Times New Roman" w:hAnsi="Times New Roman" w:cs="Times New Roman"/>
              </w:rPr>
              <w:t>ices).</w:t>
            </w:r>
          </w:p>
          <w:p w:rsidR="00E45142" w:rsidRPr="007B5F66" w:rsidRDefault="00E45142" w:rsidP="008F432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8" w:type="dxa"/>
          </w:tcPr>
          <w:p w:rsidR="00E45142" w:rsidRPr="007B5F66" w:rsidRDefault="00E4514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6E5D9C">
        <w:tc>
          <w:tcPr>
            <w:tcW w:w="9576" w:type="dxa"/>
            <w:gridSpan w:val="3"/>
            <w:shd w:val="clear" w:color="auto" w:fill="F2F2F2" w:themeFill="background1" w:themeFillShade="F2"/>
          </w:tcPr>
          <w:p w:rsidR="008F4322" w:rsidRPr="008F4322" w:rsidRDefault="00EB26C1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Additional</w:t>
            </w:r>
            <w:r w:rsidR="008F4322" w:rsidRPr="008F4322">
              <w:rPr>
                <w:rFonts w:ascii="Times New Roman" w:hAnsi="Times New Roman" w:cs="Times New Roman"/>
                <w:b/>
              </w:rPr>
              <w:t xml:space="preserve"> Monitoring Requirements</w:t>
            </w:r>
          </w:p>
        </w:tc>
      </w:tr>
      <w:tr w:rsidR="007E5EA6" w:rsidRPr="007B5F66" w:rsidTr="007072FE">
        <w:tc>
          <w:tcPr>
            <w:tcW w:w="1548" w:type="dxa"/>
          </w:tcPr>
          <w:p w:rsidR="007E5EA6" w:rsidRPr="007E5EA6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(f)</w:t>
            </w:r>
          </w:p>
        </w:tc>
        <w:tc>
          <w:tcPr>
            <w:tcW w:w="6480" w:type="dxa"/>
          </w:tcPr>
          <w:p w:rsidR="007E5EA6" w:rsidRPr="006E5D9C" w:rsidRDefault="007E5EA6" w:rsidP="007E5EA6">
            <w:r w:rsidRPr="007E5EA6">
              <w:rPr>
                <w:rFonts w:ascii="Times New Roman" w:hAnsi="Times New Roman" w:cs="Times New Roman"/>
              </w:rPr>
              <w:t>Verify every subrecipient is audited as required by subpart F</w:t>
            </w:r>
            <w:r w:rsidR="00CD19E3">
              <w:rPr>
                <w:rFonts w:ascii="Times New Roman" w:hAnsi="Times New Roman" w:cs="Times New Roman"/>
              </w:rPr>
              <w:t xml:space="preserve"> when it is expected that Federal awards expended during the fiscal year either equaled or exceeded the $750,000 threshold as set forth in section 200.501 (Audit Requirements). </w:t>
            </w:r>
          </w:p>
          <w:p w:rsidR="007E5EA6" w:rsidRDefault="007E5EA6" w:rsidP="008A44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E5EA6" w:rsidRPr="007B5F66" w:rsidRDefault="007E5EA6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7072FE">
        <w:tc>
          <w:tcPr>
            <w:tcW w:w="1548" w:type="dxa"/>
          </w:tcPr>
          <w:p w:rsidR="008F4322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(g)</w:t>
            </w:r>
          </w:p>
        </w:tc>
        <w:tc>
          <w:tcPr>
            <w:tcW w:w="6480" w:type="dxa"/>
          </w:tcPr>
          <w:p w:rsidR="008F4322" w:rsidRPr="008F4322" w:rsidRDefault="008F4322" w:rsidP="008F4322">
            <w:pPr>
              <w:rPr>
                <w:rFonts w:ascii="Times New Roman" w:hAnsi="Times New Roman" w:cs="Times New Roman"/>
              </w:rPr>
            </w:pPr>
            <w:r w:rsidRPr="008F4322">
              <w:rPr>
                <w:rFonts w:ascii="Times New Roman" w:hAnsi="Times New Roman" w:cs="Times New Roman"/>
              </w:rPr>
              <w:t>Consider whether results of audits, on-site reviews, or other monitoring indicate conditions that necessitate adjustments to records.</w:t>
            </w:r>
          </w:p>
          <w:p w:rsidR="008F4322" w:rsidRPr="007E5EA6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F4322" w:rsidRPr="007B5F66" w:rsidRDefault="008F432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4322" w:rsidRPr="007B5F66" w:rsidTr="007072FE">
        <w:tc>
          <w:tcPr>
            <w:tcW w:w="1548" w:type="dxa"/>
          </w:tcPr>
          <w:p w:rsidR="008F4322" w:rsidRDefault="008F4322" w:rsidP="007D68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200.331 (h)</w:t>
            </w:r>
          </w:p>
        </w:tc>
        <w:tc>
          <w:tcPr>
            <w:tcW w:w="6480" w:type="dxa"/>
          </w:tcPr>
          <w:p w:rsidR="008F4322" w:rsidRPr="008F4322" w:rsidRDefault="008F4322" w:rsidP="008F4322">
            <w:pPr>
              <w:rPr>
                <w:rFonts w:ascii="Times New Roman" w:hAnsi="Times New Roman" w:cs="Times New Roman"/>
              </w:rPr>
            </w:pPr>
            <w:r w:rsidRPr="008F4322">
              <w:rPr>
                <w:rFonts w:ascii="Times New Roman" w:hAnsi="Times New Roman" w:cs="Times New Roman"/>
              </w:rPr>
              <w:t xml:space="preserve">Consider taking enforcement action against non-compliant subrecipients as described in section 200.338. </w:t>
            </w:r>
          </w:p>
          <w:p w:rsidR="008F4322" w:rsidRPr="007E5EA6" w:rsidRDefault="008F4322" w:rsidP="007E5E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F4322" w:rsidRPr="007B5F66" w:rsidRDefault="008F4322" w:rsidP="007D68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68BE" w:rsidRDefault="007D68BE" w:rsidP="00D219BD">
      <w:pPr>
        <w:rPr>
          <w:b/>
        </w:rPr>
      </w:pPr>
    </w:p>
    <w:p w:rsidR="00D925E4" w:rsidRPr="00D925E4" w:rsidRDefault="00D925E4" w:rsidP="001A1C16">
      <w:bookmarkStart w:id="0" w:name="_GoBack"/>
      <w:bookmarkEnd w:id="0"/>
    </w:p>
    <w:sectPr w:rsidR="00D925E4" w:rsidRPr="00D92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24061"/>
    <w:multiLevelType w:val="hybridMultilevel"/>
    <w:tmpl w:val="00E48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E1E"/>
    <w:multiLevelType w:val="hybridMultilevel"/>
    <w:tmpl w:val="9B8C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020B5"/>
    <w:multiLevelType w:val="hybridMultilevel"/>
    <w:tmpl w:val="D764D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00137"/>
    <w:multiLevelType w:val="hybridMultilevel"/>
    <w:tmpl w:val="80E4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20B50"/>
    <w:multiLevelType w:val="hybridMultilevel"/>
    <w:tmpl w:val="61AA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BD"/>
    <w:rsid w:val="000101AB"/>
    <w:rsid w:val="00057FF7"/>
    <w:rsid w:val="00087142"/>
    <w:rsid w:val="000C0AF1"/>
    <w:rsid w:val="001A1C16"/>
    <w:rsid w:val="001A3983"/>
    <w:rsid w:val="001D6FF0"/>
    <w:rsid w:val="002964D5"/>
    <w:rsid w:val="002A0660"/>
    <w:rsid w:val="003525E1"/>
    <w:rsid w:val="003F47DB"/>
    <w:rsid w:val="00413705"/>
    <w:rsid w:val="00560317"/>
    <w:rsid w:val="006C643F"/>
    <w:rsid w:val="006E5D9C"/>
    <w:rsid w:val="007072FE"/>
    <w:rsid w:val="00722566"/>
    <w:rsid w:val="007B5F66"/>
    <w:rsid w:val="007C4AFF"/>
    <w:rsid w:val="007D68BE"/>
    <w:rsid w:val="007E5EA6"/>
    <w:rsid w:val="0087395E"/>
    <w:rsid w:val="008A44BE"/>
    <w:rsid w:val="008F4322"/>
    <w:rsid w:val="009D49B9"/>
    <w:rsid w:val="00A71FEC"/>
    <w:rsid w:val="00A85FBD"/>
    <w:rsid w:val="00CC7377"/>
    <w:rsid w:val="00CD19E3"/>
    <w:rsid w:val="00D219BD"/>
    <w:rsid w:val="00D925E4"/>
    <w:rsid w:val="00DE48C5"/>
    <w:rsid w:val="00E45142"/>
    <w:rsid w:val="00EB26C1"/>
    <w:rsid w:val="00F3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15D7F-889A-49C4-86D5-93B6A380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F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9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1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E. Martin</dc:creator>
  <cp:keywords/>
  <dc:description/>
  <cp:lastModifiedBy>Sheryl Stephens Burke</cp:lastModifiedBy>
  <cp:revision>3</cp:revision>
  <dcterms:created xsi:type="dcterms:W3CDTF">2017-11-07T22:13:00Z</dcterms:created>
  <dcterms:modified xsi:type="dcterms:W3CDTF">2017-11-08T12:21:00Z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Version">
    <vt:i4 xmlns:vt="http://schemas.openxmlformats.org/officeDocument/2006/docPropsVTypes">20</vt:i4>
  </op:property>
  <op:property fmtid="{D5CDD505-2E9C-101B-9397-08002B2CF9AE}" pid="3" name="tabName">
    <vt:lpwstr>Subrecipient monitoring practice aids</vt:lpwstr>
  </op:property>
  <op:property fmtid="{D5CDD505-2E9C-101B-9397-08002B2CF9AE}" pid="4" name="tabIndex">
    <vt:lpwstr/>
  </op:property>
  <op:property fmtid="{D5CDD505-2E9C-101B-9397-08002B2CF9AE}" pid="5" name="workpaperIndex">
    <vt:lpwstr/>
  </op:property>
</op:Properties>
</file>